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92" w:rsidRPr="0059586C" w:rsidRDefault="00AE3692" w:rsidP="00AE369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9586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9586C">
        <w:rPr>
          <w:rFonts w:ascii="標楷體" w:eastAsia="標楷體" w:hAnsi="標楷體"/>
          <w:sz w:val="36"/>
          <w:szCs w:val="36"/>
        </w:rPr>
        <w:t>/</w:t>
      </w:r>
      <w:r w:rsidRPr="0059586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5022"/>
        <w:gridCol w:w="1289"/>
        <w:gridCol w:w="1078"/>
        <w:gridCol w:w="1123"/>
      </w:tblGrid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文件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編號及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19-3</w:t>
            </w:r>
            <w:bookmarkStart w:id="0" w:name="館際合作事項C外來申請件_申請人借書（含文獻複印）"/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館際合作事項-C.外來申請件_申請人借書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含文獻複印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bookmarkEnd w:id="0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9586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9586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/>
              </w:rPr>
              <w:t>新訂</w:t>
            </w: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59586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AE3692" w:rsidRPr="0059586C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E3692" w:rsidRPr="0059586C" w:rsidRDefault="00AE3692" w:rsidP="00AE3692">
      <w:pPr>
        <w:jc w:val="right"/>
        <w:rPr>
          <w:rFonts w:ascii="標楷體" w:eastAsia="標楷體" w:hAnsi="標楷體"/>
        </w:rPr>
      </w:pPr>
    </w:p>
    <w:p w:rsidR="00AE3692" w:rsidRDefault="00826FEF" w:rsidP="00AE369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4280740</wp:posOffset>
                </wp:positionH>
                <wp:positionV relativeFrom="paragraph">
                  <wp:posOffset>3984830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FEF" w:rsidRDefault="00826FEF" w:rsidP="00826FE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26FEF" w:rsidRDefault="00826FEF" w:rsidP="00826FE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313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LvDQHt8AAAALAQAADwAAAAAAAAAAAAAAAAAkBQAAZHJzL2Rvd25yZXYu&#10;eG1sUEsFBgAAAAAEAAQA8wAAADAGAAAAAA==&#10;" filled="f" stroked="f">
                <v:textbox>
                  <w:txbxContent>
                    <w:p w:rsidR="00826FEF" w:rsidRDefault="00826FEF" w:rsidP="00826FE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26FEF" w:rsidRDefault="00826FEF" w:rsidP="00826FE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E369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AE369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369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369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3692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C.外來申請件_申請人借書</w:t>
            </w:r>
            <w:r>
              <w:rPr>
                <w:rFonts w:ascii="標楷體" w:eastAsia="標楷體" w:hAnsi="標楷體" w:hint="eastAsia"/>
                <w:b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</w:rPr>
              <w:t>含文獻複印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E3692" w:rsidRPr="006C0DA8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3692" w:rsidRPr="0059586C" w:rsidRDefault="00AE3692" w:rsidP="00AE369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1.</w:t>
      </w:r>
      <w:r w:rsidRPr="0059586C">
        <w:rPr>
          <w:rFonts w:ascii="標楷體" w:eastAsia="標楷體" w:hAnsi="標楷體" w:hint="eastAsia"/>
          <w:b/>
        </w:rPr>
        <w:t>流程圖：</w:t>
      </w:r>
    </w:p>
    <w:p w:rsidR="00AE3692" w:rsidRPr="00A86CD3" w:rsidRDefault="00A86CD3" w:rsidP="00A86CD3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588" w:dyaOrig="15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1.95pt" o:ole="">
            <v:imagedata r:id="rId7" o:title=""/>
          </v:shape>
          <o:OLEObject Type="Embed" ProgID="Visio.Drawing.11" ShapeID="_x0000_i1025" DrawAspect="Content" ObjectID="_1625562377" r:id="rId8"/>
        </w:object>
      </w:r>
      <w:r w:rsidR="00AE3692" w:rsidRPr="00A86CD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AE369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369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369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3692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C.外來申請件_申請人借書</w:t>
            </w:r>
            <w:r>
              <w:rPr>
                <w:rFonts w:ascii="標楷體" w:eastAsia="標楷體" w:hAnsi="標楷體" w:hint="eastAsia"/>
                <w:b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</w:rPr>
              <w:t>含文獻複印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E3692" w:rsidRPr="006C0DA8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3692" w:rsidRPr="0059586C" w:rsidRDefault="00AE3692" w:rsidP="00AE369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59586C">
        <w:rPr>
          <w:rFonts w:ascii="標楷體" w:eastAsia="標楷體" w:hAnsi="標楷體" w:hint="eastAsia"/>
          <w:b/>
          <w:bCs/>
        </w:rPr>
        <w:t>作業程序：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2.1.處理外來申請表單：查閱申請圖書資料是否為本館</w:t>
      </w:r>
      <w:proofErr w:type="gramStart"/>
      <w:r w:rsidRPr="0059586C">
        <w:rPr>
          <w:rFonts w:hAnsi="標楷體" w:hint="eastAsia"/>
          <w:sz w:val="24"/>
          <w:szCs w:val="24"/>
        </w:rPr>
        <w:t>館</w:t>
      </w:r>
      <w:proofErr w:type="gramEnd"/>
      <w:r w:rsidRPr="0059586C">
        <w:rPr>
          <w:rFonts w:hAnsi="標楷體" w:hint="eastAsia"/>
          <w:sz w:val="24"/>
          <w:szCs w:val="24"/>
        </w:rPr>
        <w:t>藏、圖書是否仍在館</w:t>
      </w:r>
      <w:proofErr w:type="gramStart"/>
      <w:r w:rsidRPr="0059586C">
        <w:rPr>
          <w:rFonts w:hAnsi="標楷體" w:hint="eastAsia"/>
          <w:sz w:val="24"/>
          <w:szCs w:val="24"/>
        </w:rPr>
        <w:t>內未外借</w:t>
      </w:r>
      <w:proofErr w:type="gramEnd"/>
      <w:r w:rsidRPr="0059586C">
        <w:rPr>
          <w:rFonts w:hAnsi="標楷體" w:hint="eastAsia"/>
          <w:sz w:val="24"/>
          <w:szCs w:val="24"/>
        </w:rPr>
        <w:t>、複印範圍是否符合著作權法之規定等。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2.2.處理借閱程序：待上步驟完成後，即列印系統之尋書單，至書庫調閱圖書或期刊：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2.2.1.如為圖書，則至櫃台辦理圖書借</w:t>
      </w:r>
      <w:proofErr w:type="gramStart"/>
      <w:r w:rsidRPr="0059586C">
        <w:rPr>
          <w:rFonts w:hAnsi="標楷體" w:hint="eastAsia"/>
          <w:sz w:val="24"/>
          <w:szCs w:val="24"/>
        </w:rPr>
        <w:t>閱</w:t>
      </w:r>
      <w:proofErr w:type="gramEnd"/>
      <w:r w:rsidRPr="0059586C">
        <w:rPr>
          <w:rFonts w:hAnsi="標楷體" w:hint="eastAsia"/>
          <w:sz w:val="24"/>
          <w:szCs w:val="24"/>
        </w:rPr>
        <w:t>，館際合作之讀者帳號為</w:t>
      </w:r>
      <w:r w:rsidRPr="0059586C">
        <w:rPr>
          <w:rFonts w:hAnsi="標楷體"/>
          <w:sz w:val="24"/>
          <w:szCs w:val="24"/>
        </w:rPr>
        <w:t>C9999</w:t>
      </w:r>
      <w:r w:rsidRPr="0059586C">
        <w:rPr>
          <w:rFonts w:hAnsi="標楷體" w:hint="eastAsia"/>
          <w:sz w:val="24"/>
          <w:szCs w:val="24"/>
        </w:rPr>
        <w:t>。</w:t>
      </w:r>
      <w:r w:rsidRPr="0059586C">
        <w:rPr>
          <w:rFonts w:hAnsi="標楷體"/>
          <w:sz w:val="24"/>
          <w:szCs w:val="24"/>
        </w:rPr>
        <w:br/>
      </w:r>
      <w:r w:rsidRPr="0059586C">
        <w:rPr>
          <w:rFonts w:hAnsi="標楷體" w:hint="eastAsia"/>
          <w:sz w:val="24"/>
          <w:szCs w:val="24"/>
        </w:rPr>
        <w:t>2.2.2.如為文獻複印，則需進行文件複印。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2.3.完成借書</w:t>
      </w:r>
      <w:r>
        <w:rPr>
          <w:rFonts w:hAnsi="標楷體" w:hint="eastAsia"/>
          <w:sz w:val="24"/>
          <w:szCs w:val="24"/>
        </w:rPr>
        <w:t>（</w:t>
      </w:r>
      <w:r w:rsidRPr="0059586C">
        <w:rPr>
          <w:rFonts w:hAnsi="標楷體" w:hint="eastAsia"/>
          <w:sz w:val="24"/>
          <w:szCs w:val="24"/>
        </w:rPr>
        <w:t>複印</w:t>
      </w:r>
      <w:r>
        <w:rPr>
          <w:rFonts w:hAnsi="標楷體" w:hint="eastAsia"/>
          <w:sz w:val="24"/>
          <w:szCs w:val="24"/>
        </w:rPr>
        <w:t>）</w:t>
      </w:r>
      <w:r w:rsidRPr="0059586C">
        <w:rPr>
          <w:rFonts w:hAnsi="標楷體" w:hint="eastAsia"/>
          <w:sz w:val="24"/>
          <w:szCs w:val="24"/>
        </w:rPr>
        <w:t>程序：登入館際合作系統，輸入費用及郵資等資料，並列印出圖書</w:t>
      </w:r>
      <w:r>
        <w:rPr>
          <w:rFonts w:hAnsi="標楷體" w:hint="eastAsia"/>
          <w:sz w:val="24"/>
          <w:szCs w:val="24"/>
        </w:rPr>
        <w:t>（</w:t>
      </w:r>
      <w:r w:rsidRPr="0059586C">
        <w:rPr>
          <w:rFonts w:hAnsi="標楷體" w:hint="eastAsia"/>
          <w:sz w:val="24"/>
          <w:szCs w:val="24"/>
        </w:rPr>
        <w:t>文獻複印</w:t>
      </w:r>
      <w:r>
        <w:rPr>
          <w:rFonts w:hAnsi="標楷體" w:hint="eastAsia"/>
          <w:sz w:val="24"/>
          <w:szCs w:val="24"/>
        </w:rPr>
        <w:t>）</w:t>
      </w:r>
      <w:r w:rsidRPr="0059586C">
        <w:rPr>
          <w:rFonts w:hAnsi="標楷體" w:hint="eastAsia"/>
          <w:sz w:val="24"/>
          <w:szCs w:val="24"/>
        </w:rPr>
        <w:t>夾書單，</w:t>
      </w:r>
      <w:proofErr w:type="gramStart"/>
      <w:r w:rsidRPr="0059586C">
        <w:rPr>
          <w:rFonts w:hAnsi="標楷體" w:hint="eastAsia"/>
          <w:sz w:val="24"/>
          <w:szCs w:val="24"/>
        </w:rPr>
        <w:t>表單同書一併</w:t>
      </w:r>
      <w:proofErr w:type="gramEnd"/>
      <w:r w:rsidRPr="0059586C">
        <w:rPr>
          <w:rFonts w:hAnsi="標楷體" w:hint="eastAsia"/>
          <w:sz w:val="24"/>
          <w:szCs w:val="24"/>
        </w:rPr>
        <w:t>寄出</w:t>
      </w:r>
      <w:r w:rsidRPr="0059586C">
        <w:rPr>
          <w:rFonts w:hAnsi="標楷體"/>
          <w:sz w:val="24"/>
          <w:szCs w:val="24"/>
        </w:rPr>
        <w:t>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2.4.文件郵寄業務：主要分為郵寄及傳真等方式。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2.4.1.郵寄方式：將校外讀者申請之圖書或文獻</w:t>
      </w:r>
      <w:proofErr w:type="gramStart"/>
      <w:r w:rsidRPr="0059586C">
        <w:rPr>
          <w:rFonts w:hAnsi="標楷體" w:hint="eastAsia"/>
          <w:sz w:val="24"/>
          <w:szCs w:val="24"/>
        </w:rPr>
        <w:t>複印稱重</w:t>
      </w:r>
      <w:proofErr w:type="gramEnd"/>
      <w:r w:rsidRPr="0059586C">
        <w:rPr>
          <w:rFonts w:hAnsi="標楷體" w:hint="eastAsia"/>
          <w:sz w:val="24"/>
          <w:szCs w:val="24"/>
        </w:rPr>
        <w:t>、包裝後，進行郵寄。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2.4.2.以傳真方式處理。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59586C">
        <w:rPr>
          <w:rFonts w:ascii="標楷體" w:eastAsia="標楷體" w:hAnsi="標楷體" w:hint="eastAsia"/>
          <w:b/>
          <w:bCs/>
        </w:rPr>
        <w:t>控制重點：</w:t>
      </w:r>
    </w:p>
    <w:p w:rsidR="00AE3692" w:rsidRPr="0059586C" w:rsidRDefault="00AE3692" w:rsidP="00AE3692">
      <w:pPr>
        <w:pStyle w:val="a4"/>
        <w:tabs>
          <w:tab w:val="clear" w:pos="960"/>
          <w:tab w:val="left" w:pos="840"/>
        </w:tabs>
        <w:adjustRightInd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3.1.</w:t>
      </w:r>
      <w:r w:rsidRPr="0059586C">
        <w:rPr>
          <w:rFonts w:hAnsi="標楷體" w:hint="eastAsia"/>
          <w:sz w:val="24"/>
          <w:szCs w:val="24"/>
        </w:rPr>
        <w:t>外來申請件是否定期檢閱、並確實處理完成並寄出。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59586C">
        <w:rPr>
          <w:rFonts w:ascii="標楷體" w:eastAsia="標楷體" w:hAnsi="標楷體" w:hint="eastAsia"/>
          <w:b/>
          <w:bCs/>
        </w:rPr>
        <w:t>使用表單：</w:t>
      </w:r>
    </w:p>
    <w:p w:rsidR="00AE3692" w:rsidRPr="0059586C" w:rsidRDefault="00AE3692" w:rsidP="00AE3692">
      <w:pPr>
        <w:tabs>
          <w:tab w:val="left" w:pos="3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59586C">
        <w:rPr>
          <w:rFonts w:ascii="標楷體" w:eastAsia="標楷體" w:hAnsi="標楷體" w:hint="eastAsia"/>
        </w:rPr>
        <w:t>全國文獻傳遞服務</w:t>
      </w:r>
      <w:proofErr w:type="gramStart"/>
      <w:r w:rsidRPr="0059586C">
        <w:rPr>
          <w:rFonts w:ascii="標楷體" w:eastAsia="標楷體" w:hAnsi="標楷體" w:hint="eastAsia"/>
        </w:rPr>
        <w:t>系統線上夾</w:t>
      </w:r>
      <w:proofErr w:type="gramEnd"/>
      <w:r w:rsidRPr="0059586C">
        <w:rPr>
          <w:rFonts w:ascii="標楷體" w:eastAsia="標楷體" w:hAnsi="標楷體" w:hint="eastAsia"/>
        </w:rPr>
        <w:t>書單。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59586C">
        <w:rPr>
          <w:rFonts w:ascii="標楷體" w:eastAsia="標楷體" w:hAnsi="標楷體" w:hint="eastAsia"/>
          <w:b/>
          <w:bCs/>
        </w:rPr>
        <w:t>依據及相關文件：</w:t>
      </w:r>
    </w:p>
    <w:p w:rsidR="00AE3692" w:rsidRPr="0059586C" w:rsidRDefault="00AE3692" w:rsidP="00AE3692">
      <w:pPr>
        <w:pStyle w:val="a4"/>
        <w:tabs>
          <w:tab w:val="clear" w:pos="960"/>
          <w:tab w:val="left" w:pos="360"/>
        </w:tabs>
        <w:adjustRightInd/>
        <w:ind w:leftChars="100" w:left="720" w:right="0" w:hangingChars="200" w:hanging="480"/>
        <w:jc w:val="both"/>
        <w:rPr>
          <w:rFonts w:hAnsi="標楷體" w:cs="Arial"/>
          <w:sz w:val="24"/>
          <w:szCs w:val="24"/>
        </w:rPr>
      </w:pPr>
      <w:r>
        <w:rPr>
          <w:rFonts w:hAnsi="標楷體" w:cs="Arial" w:hint="eastAsia"/>
          <w:sz w:val="24"/>
          <w:szCs w:val="24"/>
        </w:rPr>
        <w:t>5.1.</w:t>
      </w:r>
      <w:r w:rsidRPr="0059586C">
        <w:rPr>
          <w:rFonts w:hAnsi="標楷體" w:cs="Arial" w:hint="eastAsia"/>
          <w:sz w:val="24"/>
          <w:szCs w:val="24"/>
        </w:rPr>
        <w:t>佛光大學圖書館館際合作服務要點。</w:t>
      </w:r>
    </w:p>
    <w:p w:rsidR="000D1C4D" w:rsidRPr="00AE3692" w:rsidRDefault="000D1C4D"/>
    <w:sectPr w:rsidR="000D1C4D" w:rsidRPr="00AE3692" w:rsidSect="009B64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68" w:rsidRDefault="00525068" w:rsidP="009B648B">
      <w:r>
        <w:separator/>
      </w:r>
    </w:p>
  </w:endnote>
  <w:endnote w:type="continuationSeparator" w:id="0">
    <w:p w:rsidR="00525068" w:rsidRDefault="00525068" w:rsidP="009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68" w:rsidRDefault="00525068" w:rsidP="009B648B">
      <w:r>
        <w:separator/>
      </w:r>
    </w:p>
  </w:footnote>
  <w:footnote w:type="continuationSeparator" w:id="0">
    <w:p w:rsidR="00525068" w:rsidRDefault="00525068" w:rsidP="009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92"/>
    <w:rsid w:val="000D1C4D"/>
    <w:rsid w:val="00525068"/>
    <w:rsid w:val="00826FEF"/>
    <w:rsid w:val="009B648B"/>
    <w:rsid w:val="00A86CD3"/>
    <w:rsid w:val="00AE3692"/>
    <w:rsid w:val="00CB57B9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692"/>
    <w:rPr>
      <w:color w:val="0563C1" w:themeColor="hyperlink"/>
      <w:u w:val="single"/>
    </w:rPr>
  </w:style>
  <w:style w:type="paragraph" w:styleId="a4">
    <w:name w:val="Block Text"/>
    <w:basedOn w:val="a"/>
    <w:rsid w:val="00AE369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4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692"/>
    <w:rPr>
      <w:color w:val="0563C1" w:themeColor="hyperlink"/>
      <w:u w:val="single"/>
    </w:rPr>
  </w:style>
  <w:style w:type="paragraph" w:styleId="a4">
    <w:name w:val="Block Text"/>
    <w:basedOn w:val="a"/>
    <w:rsid w:val="00AE369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4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2017-09-26T02:17:00Z</dcterms:created>
  <dcterms:modified xsi:type="dcterms:W3CDTF">2019-07-25T04:20:00Z</dcterms:modified>
</cp:coreProperties>
</file>