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E9" w:rsidRPr="00A43C85" w:rsidRDefault="00FB47E9" w:rsidP="00FB47E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43C8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43C85">
        <w:rPr>
          <w:rFonts w:ascii="標楷體" w:eastAsia="標楷體" w:hAnsi="標楷體"/>
          <w:sz w:val="36"/>
          <w:szCs w:val="36"/>
        </w:rPr>
        <w:t>/</w:t>
      </w:r>
      <w:r w:rsidRPr="00A43C8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96"/>
        <w:gridCol w:w="1259"/>
        <w:gridCol w:w="1119"/>
        <w:gridCol w:w="1096"/>
      </w:tblGrid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260-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003</w:t>
            </w:r>
            <w:bookmarkStart w:id="0" w:name="通識教育委員會議標準作業流程"/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通識</w:t>
            </w:r>
            <w:proofErr w:type="gramEnd"/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教育委員會議標準作業流程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通識教育委員會</w:t>
            </w: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43C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43C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43C85">
              <w:rPr>
                <w:rFonts w:ascii="標楷體" w:eastAsia="標楷體" w:hAnsi="標楷體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A43C85">
              <w:rPr>
                <w:rFonts w:ascii="標楷體" w:eastAsia="標楷體" w:hAnsi="標楷體" w:hint="eastAsia"/>
              </w:rPr>
              <w:t>新訂</w:t>
            </w:r>
          </w:p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43C85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43C85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004222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422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E9" w:rsidRPr="00004222" w:rsidRDefault="00FB47E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04222">
              <w:rPr>
                <w:rFonts w:ascii="標楷體" w:eastAsia="標楷體" w:hAnsi="標楷體" w:hint="eastAsia"/>
              </w:rPr>
              <w:t>1.修訂原因：精簡流程圖之文字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B47E9" w:rsidRPr="00004222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004222">
              <w:rPr>
                <w:rFonts w:ascii="標楷體" w:eastAsia="標楷體" w:hAnsi="標楷體" w:hint="eastAsia"/>
              </w:rPr>
              <w:t>2.修正處：流程圖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B47E9" w:rsidRPr="00004222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004222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4222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004222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4222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004222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E9" w:rsidRPr="00A43C85" w:rsidRDefault="00FB47E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B47E9" w:rsidRPr="00A43C85" w:rsidRDefault="00FB47E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0"/>
                <w:highlight w:val="yellow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B47E9" w:rsidRPr="00A43C85" w:rsidRDefault="00FB47E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  <w:p w:rsidR="00FB47E9" w:rsidRPr="00A43C85" w:rsidRDefault="00FB47E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B47E9" w:rsidRDefault="00FB47E9" w:rsidP="00FB47E9">
      <w:pPr>
        <w:jc w:val="right"/>
        <w:rPr>
          <w:rFonts w:ascii="標楷體" w:eastAsia="標楷體" w:hAnsi="標楷體"/>
        </w:rPr>
      </w:pPr>
    </w:p>
    <w:p w:rsidR="00FB47E9" w:rsidRDefault="00FB47E9" w:rsidP="00FB47E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BBBAC" wp14:editId="19ABA881">
                <wp:simplePos x="0" y="0"/>
                <wp:positionH relativeFrom="column">
                  <wp:posOffset>4274038</wp:posOffset>
                </wp:positionH>
                <wp:positionV relativeFrom="paragraph">
                  <wp:posOffset>3982247</wp:posOffset>
                </wp:positionV>
                <wp:extent cx="2057400" cy="57150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7E9" w:rsidRPr="00A43C85" w:rsidRDefault="00FB47E9" w:rsidP="00FB47E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A43C8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</w:t>
                            </w:r>
                            <w:r w:rsidR="000B55B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A43C8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 w:rsidR="000B55B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A43C8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 w:rsidR="000B55B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FB47E9" w:rsidRPr="00A43C85" w:rsidRDefault="00FB47E9" w:rsidP="00FB47E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43C8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6" o:spid="_x0000_s1026" type="#_x0000_t202" style="position:absolute;margin-left:336.55pt;margin-top:313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iZ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N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" filled="f" stroked="f">
                <v:textbox>
                  <w:txbxContent>
                    <w:p w:rsidR="00FB47E9" w:rsidRPr="00A43C85" w:rsidRDefault="00FB47E9" w:rsidP="00FB47E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A43C8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</w:t>
                      </w:r>
                      <w:r w:rsidR="000B55B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A43C8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 w:rsidR="000B55B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A43C8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 w:rsidR="000B55B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FB47E9" w:rsidRPr="00A43C85" w:rsidRDefault="00FB47E9" w:rsidP="00FB47E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43C8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XSpec="center" w:tblpY="127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28"/>
        <w:gridCol w:w="2146"/>
        <w:gridCol w:w="1391"/>
        <w:gridCol w:w="1212"/>
        <w:gridCol w:w="1177"/>
      </w:tblGrid>
      <w:tr w:rsidR="00FB47E9" w:rsidRPr="00A43C85" w:rsidTr="00187437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3C85">
              <w:rPr>
                <w:rFonts w:ascii="標楷體" w:eastAsia="標楷體" w:hAnsi="標楷體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B47E9" w:rsidRPr="00A43C85" w:rsidTr="00187437">
        <w:tc>
          <w:tcPr>
            <w:tcW w:w="1993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文件名稱</w:t>
            </w:r>
          </w:p>
        </w:tc>
        <w:tc>
          <w:tcPr>
            <w:tcW w:w="1089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制訂單位</w:t>
            </w:r>
          </w:p>
        </w:tc>
        <w:tc>
          <w:tcPr>
            <w:tcW w:w="706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文件編號</w:t>
            </w:r>
          </w:p>
        </w:tc>
        <w:tc>
          <w:tcPr>
            <w:tcW w:w="615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版本/</w:t>
            </w:r>
          </w:p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制訂日期</w:t>
            </w:r>
          </w:p>
        </w:tc>
        <w:tc>
          <w:tcPr>
            <w:tcW w:w="598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頁數</w:t>
            </w:r>
          </w:p>
        </w:tc>
      </w:tr>
      <w:tr w:rsidR="00FB47E9" w:rsidRPr="00A43C85" w:rsidTr="00187437">
        <w:tc>
          <w:tcPr>
            <w:tcW w:w="1993" w:type="pct"/>
            <w:tcBorders>
              <w:bottom w:val="single" w:sz="12" w:space="0" w:color="auto"/>
            </w:tcBorders>
            <w:vAlign w:val="center"/>
          </w:tcPr>
          <w:p w:rsidR="00FB47E9" w:rsidRPr="004E77C5" w:rsidRDefault="00FB47E9" w:rsidP="001874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77C5">
              <w:rPr>
                <w:rFonts w:ascii="標楷體" w:eastAsia="標楷體" w:hAnsi="標楷體" w:hint="eastAsia"/>
                <w:b/>
              </w:rPr>
              <w:t>通識教育委員會議標準作業流程</w:t>
            </w:r>
          </w:p>
        </w:tc>
        <w:tc>
          <w:tcPr>
            <w:tcW w:w="1089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 w:hint="eastAsia"/>
                <w:color w:val="000000"/>
                <w:sz w:val="20"/>
              </w:rPr>
              <w:t>通識教育委員會</w:t>
            </w:r>
          </w:p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 w:hint="eastAsia"/>
                <w:color w:val="000000"/>
                <w:sz w:val="20"/>
              </w:rPr>
              <w:t>通識教育中心</w:t>
            </w:r>
          </w:p>
        </w:tc>
        <w:tc>
          <w:tcPr>
            <w:tcW w:w="706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1260-003</w:t>
            </w:r>
          </w:p>
        </w:tc>
        <w:tc>
          <w:tcPr>
            <w:tcW w:w="615" w:type="pct"/>
            <w:tcBorders>
              <w:bottom w:val="single" w:sz="12" w:space="0" w:color="auto"/>
            </w:tcBorders>
            <w:vAlign w:val="center"/>
          </w:tcPr>
          <w:p w:rsidR="00FB47E9" w:rsidRPr="00853B61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853B6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598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/>
                <w:color w:val="000000"/>
                <w:sz w:val="20"/>
              </w:rPr>
              <w:t>第1頁/</w:t>
            </w:r>
          </w:p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/>
                <w:color w:val="000000"/>
                <w:sz w:val="20"/>
              </w:rPr>
              <w:t>共2頁</w:t>
            </w:r>
          </w:p>
        </w:tc>
      </w:tr>
    </w:tbl>
    <w:p w:rsidR="00FB47E9" w:rsidRDefault="00FB47E9" w:rsidP="00FB47E9">
      <w:pPr>
        <w:jc w:val="right"/>
      </w:pPr>
    </w:p>
    <w:p w:rsidR="00FB47E9" w:rsidRPr="00187437" w:rsidRDefault="00187437" w:rsidP="0018743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="00FB47E9" w:rsidRPr="00187437">
        <w:rPr>
          <w:rFonts w:ascii="標楷體" w:eastAsia="標楷體" w:hAnsi="標楷體"/>
          <w:b/>
          <w:bCs/>
        </w:rPr>
        <w:t>流程圖：</w:t>
      </w:r>
    </w:p>
    <w:p w:rsidR="00187437" w:rsidRDefault="00187437" w:rsidP="00187437">
      <w:pPr>
        <w:autoSpaceDE w:val="0"/>
        <w:autoSpaceDN w:val="0"/>
        <w:jc w:val="both"/>
        <w:textAlignment w:val="baseline"/>
      </w:pPr>
      <w:r>
        <w:object w:dxaOrig="10671" w:dyaOrig="1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56.25pt" o:ole="">
            <v:imagedata r:id="rId8" o:title=""/>
          </v:shape>
          <o:OLEObject Type="Embed" ProgID="Visio.Drawing.11" ShapeID="_x0000_i1025" DrawAspect="Content" ObjectID="_1633868932" r:id="rId9"/>
        </w:object>
      </w:r>
    </w:p>
    <w:p w:rsidR="00FB47E9" w:rsidRPr="00187437" w:rsidRDefault="00FB47E9" w:rsidP="00187437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 w:rsidRPr="00187437"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XSpec="center" w:tblpY="127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28"/>
        <w:gridCol w:w="2146"/>
        <w:gridCol w:w="1391"/>
        <w:gridCol w:w="1212"/>
        <w:gridCol w:w="1177"/>
      </w:tblGrid>
      <w:tr w:rsidR="00FB47E9" w:rsidRPr="00A43C85" w:rsidTr="00187437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3C85">
              <w:rPr>
                <w:rFonts w:ascii="標楷體" w:eastAsia="標楷體" w:hAnsi="標楷體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B47E9" w:rsidRPr="00A43C85" w:rsidTr="00187437">
        <w:tc>
          <w:tcPr>
            <w:tcW w:w="1993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文件名稱</w:t>
            </w:r>
          </w:p>
        </w:tc>
        <w:tc>
          <w:tcPr>
            <w:tcW w:w="1089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制訂單位</w:t>
            </w:r>
          </w:p>
        </w:tc>
        <w:tc>
          <w:tcPr>
            <w:tcW w:w="706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文件編號</w:t>
            </w:r>
          </w:p>
        </w:tc>
        <w:tc>
          <w:tcPr>
            <w:tcW w:w="615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版本/</w:t>
            </w:r>
          </w:p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制訂日期</w:t>
            </w:r>
          </w:p>
        </w:tc>
        <w:tc>
          <w:tcPr>
            <w:tcW w:w="597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頁數</w:t>
            </w:r>
          </w:p>
        </w:tc>
      </w:tr>
      <w:tr w:rsidR="00FB47E9" w:rsidRPr="00A43C85" w:rsidTr="00187437">
        <w:tc>
          <w:tcPr>
            <w:tcW w:w="1993" w:type="pct"/>
            <w:tcBorders>
              <w:bottom w:val="single" w:sz="12" w:space="0" w:color="auto"/>
            </w:tcBorders>
            <w:vAlign w:val="center"/>
          </w:tcPr>
          <w:p w:rsidR="00FB47E9" w:rsidRPr="004E77C5" w:rsidRDefault="00FB47E9" w:rsidP="001874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77C5">
              <w:rPr>
                <w:rFonts w:ascii="標楷體" w:eastAsia="標楷體" w:hAnsi="標楷體" w:hint="eastAsia"/>
                <w:b/>
              </w:rPr>
              <w:t>通識教育委員會議標準作業流程</w:t>
            </w:r>
          </w:p>
        </w:tc>
        <w:tc>
          <w:tcPr>
            <w:tcW w:w="1089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 w:hint="eastAsia"/>
                <w:color w:val="000000"/>
                <w:sz w:val="20"/>
              </w:rPr>
              <w:t>通識教育委員會</w:t>
            </w:r>
          </w:p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 w:hint="eastAsia"/>
                <w:color w:val="000000"/>
                <w:sz w:val="20"/>
              </w:rPr>
              <w:t>通識教育中心</w:t>
            </w:r>
          </w:p>
        </w:tc>
        <w:tc>
          <w:tcPr>
            <w:tcW w:w="706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1260-003</w:t>
            </w:r>
          </w:p>
        </w:tc>
        <w:tc>
          <w:tcPr>
            <w:tcW w:w="615" w:type="pct"/>
            <w:tcBorders>
              <w:bottom w:val="single" w:sz="12" w:space="0" w:color="auto"/>
            </w:tcBorders>
            <w:vAlign w:val="center"/>
          </w:tcPr>
          <w:p w:rsidR="00FB47E9" w:rsidRPr="00853B61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853B6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FB47E9" w:rsidRPr="00853B61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/>
                <w:color w:val="000000"/>
                <w:sz w:val="20"/>
              </w:rPr>
              <w:t>第</w:t>
            </w:r>
            <w:r>
              <w:rPr>
                <w:rFonts w:ascii="標楷體" w:eastAsia="標楷體" w:hAnsi="標楷體"/>
                <w:color w:val="000000"/>
                <w:sz w:val="20"/>
              </w:rPr>
              <w:t>2</w:t>
            </w:r>
            <w:r w:rsidRPr="00A43C85">
              <w:rPr>
                <w:rFonts w:ascii="標楷體" w:eastAsia="標楷體" w:hAnsi="標楷體"/>
                <w:color w:val="000000"/>
                <w:sz w:val="20"/>
              </w:rPr>
              <w:t>頁/</w:t>
            </w:r>
          </w:p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/>
                <w:color w:val="000000"/>
                <w:sz w:val="20"/>
              </w:rPr>
              <w:t>共2頁</w:t>
            </w:r>
          </w:p>
        </w:tc>
      </w:tr>
    </w:tbl>
    <w:p w:rsidR="00FB47E9" w:rsidRDefault="00FB47E9" w:rsidP="00FB47E9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</w:p>
    <w:p w:rsidR="00FB47E9" w:rsidRPr="00BB0571" w:rsidRDefault="00FB47E9" w:rsidP="00FB47E9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 w:rsidRPr="00BB0571">
        <w:rPr>
          <w:rFonts w:ascii="標楷體" w:eastAsia="標楷體" w:hAnsi="標楷體" w:hint="eastAsia"/>
          <w:b/>
          <w:bCs/>
        </w:rPr>
        <w:t>2.</w:t>
      </w:r>
      <w:r w:rsidRPr="00BB0571">
        <w:rPr>
          <w:rFonts w:ascii="標楷體" w:eastAsia="標楷體" w:hAnsi="標楷體"/>
          <w:b/>
          <w:bCs/>
        </w:rPr>
        <w:t>作業程序：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A43C85">
        <w:rPr>
          <w:rFonts w:ascii="標楷體" w:eastAsia="標楷體" w:hAnsi="標楷體"/>
        </w:rPr>
        <w:t>會議前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2.1.1.</w:t>
      </w:r>
      <w:r w:rsidRPr="00A43C85">
        <w:rPr>
          <w:rFonts w:hAnsi="標楷體"/>
          <w:sz w:val="24"/>
        </w:rPr>
        <w:t>製發開會通知，函送</w:t>
      </w:r>
      <w:r w:rsidRPr="00A43C85">
        <w:rPr>
          <w:rFonts w:hAnsi="標楷體" w:hint="eastAsia"/>
          <w:sz w:val="24"/>
        </w:rPr>
        <w:t>、</w:t>
      </w:r>
      <w:r w:rsidRPr="00A43C85">
        <w:rPr>
          <w:rFonts w:hAnsi="標楷體"/>
          <w:sz w:val="24"/>
        </w:rPr>
        <w:t>E</w:t>
      </w:r>
      <w:r>
        <w:rPr>
          <w:rFonts w:hAnsi="標楷體"/>
          <w:sz w:val="24"/>
        </w:rPr>
        <w:t>-</w:t>
      </w:r>
      <w:r w:rsidRPr="00A43C85">
        <w:rPr>
          <w:rFonts w:hAnsi="標楷體"/>
          <w:sz w:val="24"/>
        </w:rPr>
        <w:t>mai</w:t>
      </w:r>
      <w:r w:rsidRPr="00A43C85">
        <w:rPr>
          <w:rFonts w:hAnsi="標楷體" w:hint="eastAsia"/>
          <w:sz w:val="24"/>
        </w:rPr>
        <w:t>l或電話</w:t>
      </w:r>
      <w:r w:rsidRPr="00A43C85">
        <w:rPr>
          <w:rFonts w:hAnsi="標楷體"/>
          <w:sz w:val="24"/>
        </w:rPr>
        <w:t>通知所有需與會人員。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2.1.2.</w:t>
      </w:r>
      <w:r w:rsidRPr="00A43C85">
        <w:rPr>
          <w:rFonts w:hAnsi="標楷體"/>
          <w:sz w:val="24"/>
        </w:rPr>
        <w:t>彙整討論提案與會議議程，並經</w:t>
      </w:r>
      <w:r w:rsidRPr="00A43C85">
        <w:rPr>
          <w:rFonts w:hAnsi="標楷體" w:hint="eastAsia"/>
          <w:color w:val="000000"/>
          <w:sz w:val="24"/>
        </w:rPr>
        <w:t>執行長</w:t>
      </w:r>
      <w:r w:rsidRPr="00A43C85">
        <w:rPr>
          <w:rFonts w:hAnsi="標楷體"/>
          <w:sz w:val="24"/>
        </w:rPr>
        <w:t>核</w:t>
      </w:r>
      <w:proofErr w:type="gramStart"/>
      <w:r w:rsidRPr="00A43C85">
        <w:rPr>
          <w:rFonts w:hAnsi="標楷體"/>
          <w:sz w:val="24"/>
        </w:rPr>
        <w:t>閱</w:t>
      </w:r>
      <w:proofErr w:type="gramEnd"/>
      <w:r w:rsidRPr="00A43C85">
        <w:rPr>
          <w:rFonts w:hAnsi="標楷體"/>
          <w:sz w:val="24"/>
        </w:rPr>
        <w:t>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2.1.3.</w:t>
      </w:r>
      <w:r w:rsidRPr="00A43C85">
        <w:rPr>
          <w:rFonts w:hAnsi="標楷體"/>
          <w:sz w:val="24"/>
        </w:rPr>
        <w:t>開會前提醒委員出席。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2.1.4.</w:t>
      </w:r>
      <w:r w:rsidRPr="00A43C85">
        <w:rPr>
          <w:rFonts w:hAnsi="標楷體"/>
          <w:sz w:val="24"/>
        </w:rPr>
        <w:t>準備會議資料、印製會議議程及會議簽到表。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2.2.</w:t>
      </w:r>
      <w:r w:rsidRPr="00A43C85">
        <w:rPr>
          <w:rFonts w:ascii="標楷體" w:eastAsia="標楷體" w:hAnsi="標楷體"/>
        </w:rPr>
        <w:t>召開會議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</w:t>
      </w:r>
      <w:r w:rsidR="00187437">
        <w:rPr>
          <w:rFonts w:hAnsi="標楷體" w:hint="eastAsia"/>
          <w:sz w:val="24"/>
        </w:rPr>
        <w:t>2</w:t>
      </w:r>
      <w:r>
        <w:rPr>
          <w:rFonts w:hAnsi="標楷體" w:hint="eastAsia"/>
          <w:sz w:val="24"/>
        </w:rPr>
        <w:t>.1.</w:t>
      </w:r>
      <w:r w:rsidRPr="00A43C85">
        <w:rPr>
          <w:rFonts w:hAnsi="標楷體" w:hint="eastAsia"/>
          <w:sz w:val="24"/>
        </w:rPr>
        <w:t>通識教育委員</w:t>
      </w:r>
      <w:r w:rsidRPr="00A43C85">
        <w:rPr>
          <w:rFonts w:hAnsi="標楷體"/>
          <w:sz w:val="24"/>
        </w:rPr>
        <w:t>會議進行並記錄會議中交辦事項及各項提案之決議內容。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</w:t>
      </w:r>
      <w:r w:rsidR="00187437">
        <w:rPr>
          <w:rFonts w:hAnsi="標楷體" w:hint="eastAsia"/>
          <w:sz w:val="24"/>
        </w:rPr>
        <w:t>2</w:t>
      </w:r>
      <w:r>
        <w:rPr>
          <w:rFonts w:hAnsi="標楷體"/>
          <w:sz w:val="24"/>
        </w:rPr>
        <w:t>.2.</w:t>
      </w:r>
      <w:r w:rsidRPr="00A43C85">
        <w:rPr>
          <w:rFonts w:hAnsi="標楷體"/>
          <w:sz w:val="24"/>
        </w:rPr>
        <w:t>依法定人數開議及決議。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</w:t>
      </w:r>
      <w:r w:rsidR="00187437">
        <w:rPr>
          <w:rFonts w:hAnsi="標楷體" w:hint="eastAsia"/>
          <w:sz w:val="24"/>
        </w:rPr>
        <w:t>2</w:t>
      </w:r>
      <w:r>
        <w:rPr>
          <w:rFonts w:hAnsi="標楷體"/>
          <w:sz w:val="24"/>
        </w:rPr>
        <w:t>.3.</w:t>
      </w:r>
      <w:r w:rsidRPr="00A43C85">
        <w:rPr>
          <w:rFonts w:hAnsi="標楷體"/>
          <w:sz w:val="24"/>
        </w:rPr>
        <w:t>必要時得邀請議案關係人列席與會。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2.3.</w:t>
      </w:r>
      <w:r w:rsidRPr="00A43C85">
        <w:rPr>
          <w:rFonts w:ascii="標楷體" w:eastAsia="標楷體" w:hAnsi="標楷體"/>
        </w:rPr>
        <w:t>會議後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</w:t>
      </w:r>
      <w:r w:rsidR="00187437">
        <w:rPr>
          <w:rFonts w:hAnsi="標楷體" w:hint="eastAsia"/>
          <w:sz w:val="24"/>
        </w:rPr>
        <w:t>3</w:t>
      </w:r>
      <w:r>
        <w:rPr>
          <w:rFonts w:hAnsi="標楷體" w:hint="eastAsia"/>
          <w:sz w:val="24"/>
        </w:rPr>
        <w:t>.1.</w:t>
      </w:r>
      <w:r w:rsidRPr="00A43C85">
        <w:rPr>
          <w:rFonts w:hAnsi="標楷體"/>
          <w:sz w:val="24"/>
        </w:rPr>
        <w:t>製作會議紀錄，並請</w:t>
      </w:r>
      <w:r w:rsidRPr="0078292A">
        <w:rPr>
          <w:rFonts w:hAnsi="標楷體" w:hint="eastAsia"/>
          <w:sz w:val="24"/>
        </w:rPr>
        <w:t>執行長</w:t>
      </w:r>
      <w:r w:rsidRPr="00A43C85">
        <w:rPr>
          <w:rFonts w:hAnsi="標楷體"/>
          <w:sz w:val="24"/>
        </w:rPr>
        <w:t>核</w:t>
      </w:r>
      <w:proofErr w:type="gramStart"/>
      <w:r w:rsidRPr="00A43C85">
        <w:rPr>
          <w:rFonts w:hAnsi="標楷體"/>
          <w:sz w:val="24"/>
        </w:rPr>
        <w:t>閱</w:t>
      </w:r>
      <w:proofErr w:type="gramEnd"/>
      <w:r w:rsidRPr="00A43C85">
        <w:rPr>
          <w:rFonts w:hAnsi="標楷體"/>
          <w:sz w:val="24"/>
        </w:rPr>
        <w:t>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</w:t>
      </w:r>
      <w:r w:rsidR="00187437">
        <w:rPr>
          <w:rFonts w:hAnsi="標楷體" w:hint="eastAsia"/>
          <w:sz w:val="24"/>
        </w:rPr>
        <w:t>3</w:t>
      </w:r>
      <w:r>
        <w:rPr>
          <w:rFonts w:hAnsi="標楷體"/>
          <w:sz w:val="24"/>
        </w:rPr>
        <w:t>.2.</w:t>
      </w:r>
      <w:r w:rsidRPr="00A43C85">
        <w:rPr>
          <w:rFonts w:hAnsi="標楷體"/>
          <w:sz w:val="24"/>
        </w:rPr>
        <w:t>會議紀錄公告</w:t>
      </w:r>
      <w:r w:rsidRPr="00A43C85">
        <w:rPr>
          <w:rFonts w:hAnsi="標楷體" w:hint="eastAsia"/>
          <w:sz w:val="24"/>
        </w:rPr>
        <w:t>各委員</w:t>
      </w:r>
      <w:r w:rsidRPr="00A43C85">
        <w:rPr>
          <w:rFonts w:hAnsi="標楷體"/>
          <w:sz w:val="24"/>
        </w:rPr>
        <w:t>並存檔。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</w:t>
      </w:r>
      <w:r w:rsidR="00187437">
        <w:rPr>
          <w:rFonts w:hAnsi="標楷體" w:hint="eastAsia"/>
          <w:sz w:val="24"/>
        </w:rPr>
        <w:t>3</w:t>
      </w:r>
      <w:r>
        <w:rPr>
          <w:rFonts w:hAnsi="標楷體"/>
          <w:sz w:val="24"/>
        </w:rPr>
        <w:t>.3.</w:t>
      </w:r>
      <w:r w:rsidRPr="00A43C85">
        <w:rPr>
          <w:rFonts w:hAnsi="標楷體"/>
          <w:sz w:val="24"/>
        </w:rPr>
        <w:t>須</w:t>
      </w:r>
      <w:proofErr w:type="gramStart"/>
      <w:r w:rsidRPr="00A43C85">
        <w:rPr>
          <w:rFonts w:hAnsi="標楷體"/>
          <w:sz w:val="24"/>
        </w:rPr>
        <w:t>上呈校級</w:t>
      </w:r>
      <w:proofErr w:type="gramEnd"/>
      <w:r w:rsidRPr="00A43C85">
        <w:rPr>
          <w:rFonts w:hAnsi="標楷體"/>
          <w:sz w:val="24"/>
        </w:rPr>
        <w:t>單位審議之提案，則製作提案單，送相關單位審議。</w:t>
      </w:r>
    </w:p>
    <w:p w:rsidR="00FB47E9" w:rsidRPr="00A43C85" w:rsidRDefault="00FB47E9" w:rsidP="00FB47E9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A43C85">
        <w:rPr>
          <w:rFonts w:ascii="標楷體" w:eastAsia="標楷體" w:hAnsi="標楷體"/>
          <w:b/>
          <w:bCs/>
        </w:rPr>
        <w:t>控制重點：</w:t>
      </w:r>
    </w:p>
    <w:p w:rsidR="00FB47E9" w:rsidRPr="00A43C85" w:rsidRDefault="00FB47E9" w:rsidP="00FB47E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會議召開人數是否符合規定。</w:t>
      </w:r>
    </w:p>
    <w:p w:rsidR="00FB47E9" w:rsidRPr="00A43C85" w:rsidRDefault="00FB47E9" w:rsidP="00FB47E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會議議程和會議紀錄是否經</w:t>
      </w:r>
      <w:proofErr w:type="gramStart"/>
      <w:r w:rsidRPr="00A43C85">
        <w:rPr>
          <w:rFonts w:ascii="標楷體" w:eastAsia="標楷體" w:hAnsi="標楷體" w:hint="eastAsia"/>
        </w:rPr>
        <w:t>執行長</w:t>
      </w:r>
      <w:r w:rsidRPr="00A43C85">
        <w:rPr>
          <w:rFonts w:ascii="標楷體" w:eastAsia="標楷體" w:hAnsi="標楷體"/>
        </w:rPr>
        <w:t>核閱</w:t>
      </w:r>
      <w:proofErr w:type="gramEnd"/>
      <w:r w:rsidRPr="00A43C85">
        <w:rPr>
          <w:rFonts w:ascii="標楷體" w:eastAsia="標楷體" w:hAnsi="標楷體"/>
        </w:rPr>
        <w:t>後發送。</w:t>
      </w:r>
    </w:p>
    <w:p w:rsidR="00FB47E9" w:rsidRPr="00A43C85" w:rsidRDefault="00FB47E9" w:rsidP="00FB47E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會議紀錄是否確實轉知各委員。</w:t>
      </w:r>
    </w:p>
    <w:p w:rsidR="00FB47E9" w:rsidRPr="00A43C85" w:rsidRDefault="00FB47E9" w:rsidP="00FB47E9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A43C85">
        <w:rPr>
          <w:rFonts w:ascii="標楷體" w:eastAsia="標楷體" w:hAnsi="標楷體"/>
          <w:b/>
          <w:bCs/>
        </w:rPr>
        <w:t>使用表單：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會議開會通知單。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會議簽到</w:t>
      </w:r>
      <w:r w:rsidRPr="00A43C85">
        <w:rPr>
          <w:rFonts w:ascii="標楷體" w:eastAsia="標楷體" w:hAnsi="標楷體" w:hint="eastAsia"/>
        </w:rPr>
        <w:t>表</w:t>
      </w:r>
      <w:r w:rsidRPr="00A43C85">
        <w:rPr>
          <w:rFonts w:ascii="標楷體" w:eastAsia="標楷體" w:hAnsi="標楷體"/>
        </w:rPr>
        <w:t>。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4.3.</w:t>
      </w: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會議議程。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4.4.</w:t>
      </w: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會議紀錄。</w:t>
      </w:r>
    </w:p>
    <w:p w:rsidR="00FB47E9" w:rsidRPr="00A43C85" w:rsidRDefault="00FB47E9" w:rsidP="00FB47E9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A43C85">
        <w:rPr>
          <w:rFonts w:ascii="標楷體" w:eastAsia="標楷體" w:hAnsi="標楷體"/>
          <w:b/>
          <w:bCs/>
        </w:rPr>
        <w:t>依據及相關文件：</w:t>
      </w:r>
    </w:p>
    <w:p w:rsidR="00A53BA7" w:rsidRDefault="00FB47E9" w:rsidP="00FB47E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43C85">
        <w:rPr>
          <w:rFonts w:ascii="標楷體" w:eastAsia="標楷體" w:hAnsi="標楷體"/>
        </w:rPr>
        <w:t>佛光大學</w:t>
      </w:r>
      <w:r w:rsidRPr="00A43C85">
        <w:rPr>
          <w:rFonts w:ascii="標楷體" w:eastAsia="標楷體" w:hAnsi="標楷體" w:hint="eastAsia"/>
        </w:rPr>
        <w:t>通識教育委員會設置辦法</w:t>
      </w:r>
      <w:r w:rsidRPr="00A43C85">
        <w:rPr>
          <w:rFonts w:ascii="標楷體" w:eastAsia="標楷體" w:hAnsi="標楷體"/>
        </w:rPr>
        <w:t>。</w:t>
      </w:r>
    </w:p>
    <w:p w:rsidR="00275B95" w:rsidRPr="00A53BA7" w:rsidRDefault="00FB47E9" w:rsidP="00FB47E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53BA7">
        <w:rPr>
          <w:rFonts w:ascii="標楷體" w:eastAsia="標楷體" w:hAnsi="標楷體" w:hint="eastAsia"/>
          <w:color w:val="000000"/>
        </w:rPr>
        <w:t>佛光大學通識教育實施辦法。</w:t>
      </w:r>
    </w:p>
    <w:sectPr w:rsidR="00275B95" w:rsidRPr="00A53BA7" w:rsidSect="00FB47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7A" w:rsidRDefault="00F4467A" w:rsidP="00A53BA7">
      <w:r>
        <w:separator/>
      </w:r>
    </w:p>
  </w:endnote>
  <w:endnote w:type="continuationSeparator" w:id="0">
    <w:p w:rsidR="00F4467A" w:rsidRDefault="00F4467A" w:rsidP="00A5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7A" w:rsidRDefault="00F4467A" w:rsidP="00A53BA7">
      <w:r>
        <w:separator/>
      </w:r>
    </w:p>
  </w:footnote>
  <w:footnote w:type="continuationSeparator" w:id="0">
    <w:p w:rsidR="00F4467A" w:rsidRDefault="00F4467A" w:rsidP="00A53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B17"/>
    <w:multiLevelType w:val="hybridMultilevel"/>
    <w:tmpl w:val="2A8A55B0"/>
    <w:lvl w:ilvl="0" w:tplc="63169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CC00F0"/>
    <w:multiLevelType w:val="multilevel"/>
    <w:tmpl w:val="742C3C3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63F4985"/>
    <w:multiLevelType w:val="multilevel"/>
    <w:tmpl w:val="4DA07C1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E9"/>
    <w:rsid w:val="000B55B3"/>
    <w:rsid w:val="000E54C4"/>
    <w:rsid w:val="00110F0A"/>
    <w:rsid w:val="00187437"/>
    <w:rsid w:val="00245E91"/>
    <w:rsid w:val="00275B95"/>
    <w:rsid w:val="00A53BA7"/>
    <w:rsid w:val="00F4467A"/>
    <w:rsid w:val="00FB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7E9"/>
    <w:rPr>
      <w:color w:val="0563C1" w:themeColor="hyperlink"/>
      <w:u w:val="single"/>
    </w:rPr>
  </w:style>
  <w:style w:type="paragraph" w:styleId="a4">
    <w:name w:val="Block Text"/>
    <w:basedOn w:val="a"/>
    <w:rsid w:val="00FB47E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A5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3B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3BA7"/>
    <w:rPr>
      <w:sz w:val="20"/>
      <w:szCs w:val="20"/>
    </w:rPr>
  </w:style>
  <w:style w:type="paragraph" w:styleId="a9">
    <w:name w:val="List Paragraph"/>
    <w:basedOn w:val="a"/>
    <w:uiPriority w:val="34"/>
    <w:qFormat/>
    <w:rsid w:val="0018743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7E9"/>
    <w:rPr>
      <w:color w:val="0563C1" w:themeColor="hyperlink"/>
      <w:u w:val="single"/>
    </w:rPr>
  </w:style>
  <w:style w:type="paragraph" w:styleId="a4">
    <w:name w:val="Block Text"/>
    <w:basedOn w:val="a"/>
    <w:rsid w:val="00FB47E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A5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3B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3BA7"/>
    <w:rPr>
      <w:sz w:val="20"/>
      <w:szCs w:val="20"/>
    </w:rPr>
  </w:style>
  <w:style w:type="paragraph" w:styleId="a9">
    <w:name w:val="List Paragraph"/>
    <w:basedOn w:val="a"/>
    <w:uiPriority w:val="34"/>
    <w:qFormat/>
    <w:rsid w:val="001874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2017-08-23T03:07:00Z</dcterms:created>
  <dcterms:modified xsi:type="dcterms:W3CDTF">2019-10-29T07:42:00Z</dcterms:modified>
</cp:coreProperties>
</file>