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93" w:rsidRPr="00484F86" w:rsidRDefault="00F55B93" w:rsidP="00F55B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84F8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84F86">
        <w:rPr>
          <w:rFonts w:ascii="標楷體" w:eastAsia="標楷體" w:hAnsi="標楷體"/>
          <w:sz w:val="36"/>
          <w:szCs w:val="36"/>
        </w:rPr>
        <w:t>/</w:t>
      </w:r>
      <w:r w:rsidRPr="00484F8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7B0767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1130-016</w:t>
            </w:r>
            <w:bookmarkStart w:id="0" w:name="空間規劃暨分配委員會作業"/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空間規劃暨分配委員會作業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新訂</w:t>
            </w: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84F86">
              <w:rPr>
                <w:rFonts w:ascii="標楷體" w:eastAsia="標楷體" w:hAnsi="標楷體" w:hint="eastAsia"/>
              </w:rPr>
              <w:t>莊展俊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22418" w:rsidRDefault="00F55B93" w:rsidP="001134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配合新版內控格式修正流程圖及控制重點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55B93" w:rsidRDefault="00F55B93" w:rsidP="001134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F55B93" w:rsidRPr="00422418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55B93" w:rsidRPr="00484F86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55B93" w:rsidRPr="00484F86" w:rsidRDefault="00F55B93" w:rsidP="00F55B93">
      <w:pPr>
        <w:jc w:val="right"/>
        <w:rPr>
          <w:rFonts w:ascii="標楷體" w:eastAsia="標楷體" w:hAnsi="標楷體"/>
        </w:rPr>
      </w:pPr>
    </w:p>
    <w:p w:rsidR="00F55B93" w:rsidRDefault="00F55B93" w:rsidP="00F55B9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088D" wp14:editId="21D0E756">
                <wp:simplePos x="0" y="0"/>
                <wp:positionH relativeFrom="column">
                  <wp:posOffset>4255209</wp:posOffset>
                </wp:positionH>
                <wp:positionV relativeFrom="paragraph">
                  <wp:posOffset>3566839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5B93" w:rsidRPr="00484F86" w:rsidRDefault="00F55B93" w:rsidP="00F55B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84F8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B4E7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F55B93" w:rsidRPr="00484F86" w:rsidRDefault="00F55B93" w:rsidP="00F55B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84F8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335.05pt;margin-top:280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I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A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" filled="f" stroked="f">
                <v:textbox>
                  <w:txbxContent>
                    <w:p w:rsidR="00F55B93" w:rsidRPr="00484F86" w:rsidRDefault="00F55B93" w:rsidP="00F55B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84F8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B4E7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F55B93" w:rsidRPr="00484F86" w:rsidRDefault="00F55B93" w:rsidP="00F55B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84F8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Default="00F55B93" w:rsidP="00F55B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484F86">
        <w:rPr>
          <w:rFonts w:ascii="標楷體" w:eastAsia="標楷體" w:hAnsi="標楷體" w:hint="eastAsia"/>
          <w:b/>
          <w:bCs/>
        </w:rPr>
        <w:t>流程圖：</w:t>
      </w:r>
    </w:p>
    <w:p w:rsidR="00F55B93" w:rsidRDefault="00113462" w:rsidP="00F55B93">
      <w:pPr>
        <w:autoSpaceDE w:val="0"/>
        <w:autoSpaceDN w:val="0"/>
        <w:ind w:right="26"/>
      </w:pPr>
      <w:r>
        <w:object w:dxaOrig="6886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67.05pt" o:ole="">
            <v:imagedata r:id="rId8" o:title=""/>
          </v:shape>
          <o:OLEObject Type="Embed" ProgID="Visio.Drawing.11" ShapeID="_x0000_i1025" DrawAspect="Content" ObjectID="_1608032908" r:id="rId9"/>
        </w:object>
      </w:r>
    </w:p>
    <w:p w:rsidR="00F55B93" w:rsidRPr="00484F86" w:rsidRDefault="00F55B93" w:rsidP="00F55B93">
      <w:pPr>
        <w:autoSpaceDE w:val="0"/>
        <w:autoSpaceDN w:val="0"/>
        <w:ind w:right="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Pr="00484F86" w:rsidRDefault="00F55B93" w:rsidP="00F55B9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84F86">
        <w:rPr>
          <w:rFonts w:ascii="標楷體" w:eastAsia="標楷體" w:hAnsi="標楷體" w:hint="eastAsia"/>
          <w:b/>
          <w:bCs/>
        </w:rPr>
        <w:t>作業程序：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新建或現有空間空出時，由</w:t>
      </w:r>
      <w:r w:rsidRPr="00484F86">
        <w:rPr>
          <w:rFonts w:ascii="標楷體" w:eastAsia="標楷體" w:hAnsi="標楷體" w:hint="eastAsia"/>
          <w:color w:val="000000" w:themeColor="text1"/>
        </w:rPr>
        <w:t>申請</w:t>
      </w:r>
      <w:r w:rsidRPr="00484F86">
        <w:rPr>
          <w:rFonts w:ascii="標楷體" w:eastAsia="標楷體" w:hAnsi="標楷體" w:hint="eastAsia"/>
        </w:rPr>
        <w:t>單位提出申請</w:t>
      </w:r>
      <w:r w:rsidRPr="00484F86">
        <w:rPr>
          <w:rFonts w:ascii="標楷體" w:eastAsia="標楷體" w:hAnsi="標楷體" w:hint="eastAsia"/>
          <w:color w:val="000000" w:themeColor="text1"/>
        </w:rPr>
        <w:t>或總務處提出空間調整</w:t>
      </w:r>
      <w:r>
        <w:rPr>
          <w:rFonts w:ascii="標楷體" w:eastAsia="標楷體" w:hAnsi="標楷體" w:hint="eastAsia"/>
          <w:color w:val="000000" w:themeColor="text1"/>
        </w:rPr>
        <w:t>／</w:t>
      </w:r>
      <w:r w:rsidRPr="00484F86">
        <w:rPr>
          <w:rFonts w:ascii="標楷體" w:eastAsia="標楷體" w:hAnsi="標楷體" w:hint="eastAsia"/>
          <w:color w:val="000000" w:themeColor="text1"/>
        </w:rPr>
        <w:t>規劃案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由事務組彙整</w:t>
      </w:r>
      <w:r w:rsidRPr="00484F86">
        <w:rPr>
          <w:rFonts w:ascii="標楷體" w:eastAsia="標楷體" w:hAnsi="標楷體" w:hint="eastAsia"/>
          <w:color w:val="000000" w:themeColor="text1"/>
        </w:rPr>
        <w:t>申請單並提送</w:t>
      </w:r>
      <w:r w:rsidRPr="00484F86">
        <w:rPr>
          <w:rFonts w:ascii="標楷體" w:eastAsia="標楷體" w:hAnsi="標楷體" w:hint="eastAsia"/>
        </w:rPr>
        <w:t>空間規劃暨分配委員會審議。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84F86">
        <w:rPr>
          <w:rFonts w:ascii="標楷體" w:eastAsia="標楷體" w:hAnsi="標楷體" w:hint="eastAsia"/>
          <w:b/>
          <w:bCs/>
        </w:rPr>
        <w:t>控制重點：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 w:rsidRPr="009E4BD9">
        <w:rPr>
          <w:rFonts w:ascii="標楷體" w:eastAsia="標楷體" w:hAnsi="標楷體" w:hint="eastAsia"/>
        </w:rPr>
        <w:t>檢討既有空間使用情形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</w:t>
      </w:r>
      <w:r w:rsidRPr="009E4BD9">
        <w:rPr>
          <w:rFonts w:ascii="標楷體" w:eastAsia="標楷體" w:hAnsi="標楷體" w:hint="eastAsia"/>
        </w:rPr>
        <w:t>召開</w:t>
      </w:r>
      <w:r>
        <w:rPr>
          <w:rFonts w:ascii="標楷體" w:eastAsia="標楷體" w:hAnsi="標楷體" w:hint="eastAsia"/>
        </w:rPr>
        <w:t>空間規劃暨分配委員會審</w:t>
      </w:r>
      <w:r w:rsidRPr="009E4BD9">
        <w:rPr>
          <w:rFonts w:ascii="標楷體" w:eastAsia="標楷體" w:hAnsi="標楷體" w:hint="eastAsia"/>
        </w:rPr>
        <w:t>議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484F86">
        <w:rPr>
          <w:rFonts w:ascii="標楷體" w:eastAsia="標楷體" w:hAnsi="標楷體" w:hint="eastAsia"/>
          <w:b/>
          <w:bCs/>
        </w:rPr>
        <w:t>使用表單：</w:t>
      </w:r>
    </w:p>
    <w:p w:rsidR="00F55B93" w:rsidRPr="00484F86" w:rsidRDefault="00F55B93" w:rsidP="00F55B9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佛光大學空間使用</w:t>
      </w:r>
      <w:r w:rsidRPr="00484F86">
        <w:rPr>
          <w:rFonts w:ascii="標楷體" w:eastAsia="標楷體" w:hAnsi="標楷體" w:hint="eastAsia"/>
          <w:color w:val="000000" w:themeColor="text1"/>
        </w:rPr>
        <w:t>申請單。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484F86">
        <w:rPr>
          <w:rFonts w:ascii="標楷體" w:eastAsia="標楷體" w:hAnsi="標楷體" w:hint="eastAsia"/>
          <w:b/>
          <w:bCs/>
        </w:rPr>
        <w:t>依據及相關文件：</w:t>
      </w:r>
    </w:p>
    <w:p w:rsidR="00F55B93" w:rsidRPr="00484F86" w:rsidRDefault="00F55B93" w:rsidP="00F55B9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484F86">
        <w:rPr>
          <w:rFonts w:ascii="標楷體" w:eastAsia="標楷體" w:hAnsi="標楷體" w:hint="eastAsia"/>
        </w:rPr>
        <w:t>佛光大學空間規劃暨分配委員會設置辦法。</w:t>
      </w:r>
    </w:p>
    <w:p w:rsidR="000D1C4D" w:rsidRPr="00F55B93" w:rsidRDefault="000D1C4D"/>
    <w:sectPr w:rsidR="000D1C4D" w:rsidRPr="00F55B93" w:rsidSect="00F55B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79" w:rsidRDefault="00717B79" w:rsidP="00113462">
      <w:r>
        <w:separator/>
      </w:r>
    </w:p>
  </w:endnote>
  <w:endnote w:type="continuationSeparator" w:id="0">
    <w:p w:rsidR="00717B79" w:rsidRDefault="00717B79" w:rsidP="0011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79" w:rsidRDefault="00717B79" w:rsidP="00113462">
      <w:r>
        <w:separator/>
      </w:r>
    </w:p>
  </w:footnote>
  <w:footnote w:type="continuationSeparator" w:id="0">
    <w:p w:rsidR="00717B79" w:rsidRDefault="00717B79" w:rsidP="0011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93"/>
    <w:rsid w:val="000D1C4D"/>
    <w:rsid w:val="00113462"/>
    <w:rsid w:val="00717B79"/>
    <w:rsid w:val="007B4E7C"/>
    <w:rsid w:val="00D344EB"/>
    <w:rsid w:val="00EC099C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2017-09-01T08:09:00Z</dcterms:created>
  <dcterms:modified xsi:type="dcterms:W3CDTF">2019-01-03T07:02:00Z</dcterms:modified>
</cp:coreProperties>
</file>