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44" w:rsidRPr="005A12C4" w:rsidRDefault="006C5044" w:rsidP="006C5044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6"/>
        <w:gridCol w:w="5014"/>
        <w:gridCol w:w="1232"/>
        <w:gridCol w:w="1100"/>
        <w:gridCol w:w="1102"/>
      </w:tblGrid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bookmarkStart w:id="0" w:name="新生學習經驗與期待之調查與分析"/>
            <w:r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1110-016-2</w:t>
            </w:r>
            <w:bookmarkStart w:id="1" w:name="學生學習成效評量_B新生學習經驗與期待之調查與分析"/>
            <w:r w:rsidRPr="00D50A41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學生學習成效評量</w:t>
            </w:r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r w:rsidRPr="00D50A41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B.新生學習經驗與期待之調查與分析</w:t>
            </w:r>
            <w:bookmarkEnd w:id="0"/>
            <w:bookmarkEnd w:id="1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044" w:rsidRPr="00E60755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E6075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  <w:p w:rsidR="006C5044" w:rsidRPr="00D50A41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50A41">
              <w:rPr>
                <w:rFonts w:ascii="標楷體" w:eastAsia="標楷體" w:hAnsi="標楷體" w:cs="Times New Roman"/>
                <w:color w:val="000000"/>
              </w:rPr>
              <w:t>新訂</w:t>
            </w:r>
          </w:p>
          <w:p w:rsidR="006C5044" w:rsidRPr="00D50A41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104.4月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江曉林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70C0"/>
              </w:rPr>
            </w:pPr>
          </w:p>
        </w:tc>
      </w:tr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Default="006C5044" w:rsidP="009333E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教學資源中心改為教務處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6C5044" w:rsidRDefault="006C5044" w:rsidP="009333E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處：</w:t>
            </w:r>
          </w:p>
          <w:p w:rsidR="006C5044" w:rsidRDefault="006C5044" w:rsidP="009333E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流程圖。</w:t>
            </w:r>
          </w:p>
          <w:p w:rsidR="006C5044" w:rsidRPr="00D50A41" w:rsidRDefault="006C5044" w:rsidP="009333E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作業程序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2.2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至</w:t>
            </w:r>
            <w:r w:rsidRPr="00D50A41">
              <w:rPr>
                <w:rFonts w:ascii="標楷體" w:eastAsia="標楷體" w:hAnsi="標楷體" w:cs="Times New Roman"/>
                <w:color w:val="000000" w:themeColor="text1"/>
              </w:rPr>
              <w:t>2.5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105.2月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李禹葇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6052F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Default="006C5044" w:rsidP="009333E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6C5044" w:rsidRPr="006052F1" w:rsidRDefault="006C5044" w:rsidP="009333E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處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6C5044" w:rsidRPr="006052F1" w:rsidRDefault="006C5044" w:rsidP="009333E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6C5044" w:rsidRPr="00FB2418" w:rsidRDefault="006C5044" w:rsidP="009333E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（2）作業程序修改2.2.、2.5.。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6052F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105.12月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6052F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鄭惠心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Default="006C5044" w:rsidP="009333E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6C5044" w:rsidRPr="006052F1" w:rsidRDefault="006C5044" w:rsidP="009333E4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2.修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正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處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</w:p>
          <w:p w:rsidR="006C5044" w:rsidRDefault="006C5044" w:rsidP="009333E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（1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作業程序修改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2.3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6C5044" w:rsidRPr="004B34B8" w:rsidRDefault="006C5044" w:rsidP="009333E4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（2）控制重點修改3.1.。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106</w:t>
            </w:r>
            <w:r w:rsidRPr="006052F1">
              <w:rPr>
                <w:rFonts w:ascii="標楷體" w:eastAsia="標楷體" w:hAnsi="標楷體" w:cs="Times New Roman" w:hint="eastAsia"/>
                <w:color w:val="000000" w:themeColor="text1"/>
              </w:rPr>
              <w:t>.12月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鄭安妮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6C5044" w:rsidRPr="00D50A41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6C5044" w:rsidRPr="00D50A41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6C5044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  <w:p w:rsidR="006C5044" w:rsidRPr="00D50A41" w:rsidRDefault="006C5044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C5044" w:rsidRPr="00D50A41" w:rsidTr="009333E4">
        <w:trPr>
          <w:jc w:val="center"/>
        </w:trPr>
        <w:tc>
          <w:tcPr>
            <w:tcW w:w="71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5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6C5044" w:rsidRPr="00D50A41" w:rsidRDefault="006C5044" w:rsidP="009333E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  <w:p w:rsidR="006C5044" w:rsidRPr="00D50A41" w:rsidRDefault="006C5044" w:rsidP="009333E4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6C5044" w:rsidRPr="004771A8" w:rsidRDefault="006C5044" w:rsidP="006C5044">
      <w:pPr>
        <w:jc w:val="right"/>
        <w:rPr>
          <w:rFonts w:ascii="Calibri" w:eastAsia="新細明體" w:hAnsi="Calibri" w:cs="Times New Roman"/>
          <w:b/>
        </w:rPr>
      </w:pPr>
    </w:p>
    <w:p w:rsidR="006C5044" w:rsidRPr="005A12C4" w:rsidRDefault="006C5044" w:rsidP="006C5044">
      <w:pPr>
        <w:rPr>
          <w:rFonts w:ascii="Calibri" w:eastAsia="新細明體" w:hAnsi="Calibri" w:cs="Times New Roman"/>
        </w:rPr>
      </w:pPr>
      <w:r w:rsidRPr="005A12C4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A46F" wp14:editId="46B5E5D4">
                <wp:simplePos x="0" y="0"/>
                <wp:positionH relativeFrom="column">
                  <wp:posOffset>4248460</wp:posOffset>
                </wp:positionH>
                <wp:positionV relativeFrom="paragraph">
                  <wp:posOffset>1537867</wp:posOffset>
                </wp:positionV>
                <wp:extent cx="2057400" cy="571500"/>
                <wp:effectExtent l="0" t="0" r="0" b="0"/>
                <wp:wrapNone/>
                <wp:docPr id="273" name="文字方塊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044" w:rsidRPr="008F3C5D" w:rsidRDefault="006C5044" w:rsidP="006C504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75C75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6C5044" w:rsidRPr="00A07CB8" w:rsidRDefault="006C5044" w:rsidP="006C5044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3" o:spid="_x0000_s1026" type="#_x0000_t202" style="position:absolute;margin-left:334.5pt;margin-top:121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SPTzQIAAME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" filled="f" stroked="f">
                <v:textbox>
                  <w:txbxContent>
                    <w:p w:rsidR="006C5044" w:rsidRPr="008F3C5D" w:rsidRDefault="006C5044" w:rsidP="006C504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75C75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6C5044" w:rsidRPr="00A07CB8" w:rsidRDefault="006C5044" w:rsidP="006C5044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rPr>
          <w:rFonts w:ascii="Calibri" w:eastAsia="新細明體" w:hAnsi="Calibri" w:cs="Times New Roman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1549"/>
        <w:gridCol w:w="1242"/>
        <w:gridCol w:w="1299"/>
        <w:gridCol w:w="1023"/>
      </w:tblGrid>
      <w:tr w:rsidR="006C5044" w:rsidRPr="00D50A41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50A4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C5044" w:rsidRPr="00D50A41" w:rsidTr="009333E4">
        <w:trPr>
          <w:jc w:val="center"/>
        </w:trPr>
        <w:tc>
          <w:tcPr>
            <w:tcW w:w="240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86" w:type="pct"/>
            <w:tcBorders>
              <w:left w:val="single" w:sz="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C5044" w:rsidRPr="00D50A41" w:rsidTr="009333E4">
        <w:trPr>
          <w:trHeight w:val="663"/>
          <w:jc w:val="center"/>
        </w:trPr>
        <w:tc>
          <w:tcPr>
            <w:tcW w:w="240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5044" w:rsidRPr="00A7124F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A7124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124F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B.新生學習經驗與期待之調查與分析</w:t>
            </w:r>
          </w:p>
        </w:tc>
        <w:tc>
          <w:tcPr>
            <w:tcW w:w="78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6C5044" w:rsidRPr="00AD1F68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D1F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C5044" w:rsidRPr="00D50A41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50A41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50A4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A41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C5044" w:rsidRPr="005A12C4" w:rsidRDefault="006C5044" w:rsidP="006C5044">
      <w:pPr>
        <w:autoSpaceDE w:val="0"/>
        <w:autoSpaceDN w:val="0"/>
        <w:jc w:val="right"/>
        <w:rPr>
          <w:rFonts w:ascii="Times New Roman" w:eastAsia="標楷體" w:hAnsi="Times New Roman" w:cs="Times New Roman"/>
          <w:b/>
          <w:bCs/>
          <w:color w:val="000000"/>
        </w:rPr>
      </w:pPr>
    </w:p>
    <w:p w:rsidR="006C5044" w:rsidRPr="005A12C4" w:rsidRDefault="006C5044" w:rsidP="006C5044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C5044" w:rsidRPr="00781E1B" w:rsidRDefault="006C5044" w:rsidP="006C5044">
      <w:pPr>
        <w:tabs>
          <w:tab w:val="num" w:pos="0"/>
        </w:tabs>
        <w:autoSpaceDE w:val="0"/>
        <w:autoSpaceDN w:val="0"/>
        <w:rPr>
          <w:rFonts w:ascii="標楷體" w:eastAsia="標楷體" w:hAnsi="標楷體" w:cs="Times New Roman"/>
          <w:szCs w:val="24"/>
        </w:rPr>
      </w:pPr>
      <w:r>
        <w:object w:dxaOrig="7220" w:dyaOrig="8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6pt;height:550.55pt" o:ole="">
            <v:imagedata r:id="rId7" o:title=""/>
          </v:shape>
          <o:OLEObject Type="Embed" ProgID="Visio.Drawing.11" ShapeID="_x0000_i1025" DrawAspect="Content" ObjectID="_1607952693" r:id="rId8"/>
        </w:object>
      </w:r>
      <w:r w:rsidRPr="00781E1B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8"/>
        <w:gridCol w:w="1490"/>
        <w:gridCol w:w="1244"/>
        <w:gridCol w:w="1301"/>
        <w:gridCol w:w="1021"/>
      </w:tblGrid>
      <w:tr w:rsidR="006C5044" w:rsidRPr="005A12C4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5044" w:rsidRPr="005A12C4" w:rsidRDefault="006C5044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C5044" w:rsidRPr="005A12C4" w:rsidTr="009333E4">
        <w:trPr>
          <w:jc w:val="center"/>
        </w:trPr>
        <w:tc>
          <w:tcPr>
            <w:tcW w:w="243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6" w:type="pct"/>
            <w:tcBorders>
              <w:left w:val="single" w:sz="2" w:space="0" w:color="auto"/>
            </w:tcBorders>
            <w:vAlign w:val="center"/>
          </w:tcPr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1" w:type="pct"/>
            <w:vAlign w:val="center"/>
          </w:tcPr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C5044" w:rsidRPr="005A12C4" w:rsidTr="009333E4">
        <w:trPr>
          <w:trHeight w:val="663"/>
          <w:jc w:val="center"/>
        </w:trPr>
        <w:tc>
          <w:tcPr>
            <w:tcW w:w="243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C5044" w:rsidRPr="00A7124F" w:rsidRDefault="006C5044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A7124F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學生學習成效評量</w:t>
            </w:r>
          </w:p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124F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B.新生學習經驗與期待之調查與分析</w:t>
            </w:r>
          </w:p>
        </w:tc>
        <w:tc>
          <w:tcPr>
            <w:tcW w:w="75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1" w:type="pct"/>
            <w:tcBorders>
              <w:bottom w:val="single" w:sz="12" w:space="0" w:color="auto"/>
            </w:tcBorders>
            <w:vAlign w:val="center"/>
          </w:tcPr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1110-016-2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C5044" w:rsidRPr="00AD1F68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D1F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C5044" w:rsidRPr="00BC36EE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C5044" w:rsidRPr="005A12C4" w:rsidRDefault="006C5044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C5044" w:rsidRPr="005A12C4" w:rsidRDefault="006C5044" w:rsidP="006C5044">
      <w:pPr>
        <w:tabs>
          <w:tab w:val="num" w:pos="0"/>
        </w:tabs>
        <w:autoSpaceDE w:val="0"/>
        <w:autoSpaceDN w:val="0"/>
        <w:ind w:left="358" w:right="26" w:hangingChars="149" w:hanging="358"/>
        <w:jc w:val="right"/>
        <w:rPr>
          <w:rFonts w:ascii="Calibri" w:eastAsia="新細明體" w:hAnsi="Calibri" w:cs="Times New Roman"/>
        </w:rPr>
      </w:pPr>
    </w:p>
    <w:p w:rsidR="006C5044" w:rsidRPr="005A12C4" w:rsidRDefault="006C5044" w:rsidP="006C5044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6C5044" w:rsidRPr="005A12C4" w:rsidRDefault="006C5044" w:rsidP="006C504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2.1.針對學習態度、學習方法、專業能力、基礎能力、生活及心理等面向設計學生學習成效問卷。</w:t>
      </w:r>
    </w:p>
    <w:p w:rsidR="006C5044" w:rsidRPr="009D7FB8" w:rsidRDefault="006C5044" w:rsidP="006C504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FF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2.2.</w:t>
      </w:r>
      <w:r w:rsidRPr="00BC36EE">
        <w:rPr>
          <w:rFonts w:ascii="標楷體" w:eastAsia="標楷體" w:hAnsi="標楷體" w:cs="Times New Roman" w:hint="eastAsia"/>
          <w:color w:val="000000"/>
        </w:rPr>
        <w:t>完成問卷設計。</w:t>
      </w:r>
    </w:p>
    <w:p w:rsidR="006C5044" w:rsidRDefault="006C5044" w:rsidP="006C504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2.3.每年</w:t>
      </w:r>
      <w:r w:rsidRPr="005A12C4">
        <w:rPr>
          <w:rFonts w:ascii="標楷體" w:eastAsia="標楷體" w:hAnsi="標楷體" w:cs="Times New Roman"/>
          <w:color w:val="000000"/>
        </w:rPr>
        <w:t>9月</w:t>
      </w:r>
      <w:r>
        <w:rPr>
          <w:rFonts w:ascii="標楷體" w:eastAsia="標楷體" w:hAnsi="標楷體" w:cs="Times New Roman" w:hint="eastAsia"/>
          <w:color w:val="000000"/>
        </w:rPr>
        <w:t>中進行</w:t>
      </w:r>
      <w:r w:rsidRPr="005A12C4">
        <w:rPr>
          <w:rFonts w:ascii="標楷體" w:eastAsia="標楷體" w:hAnsi="標楷體" w:cs="Times New Roman" w:hint="eastAsia"/>
          <w:color w:val="000000"/>
        </w:rPr>
        <w:t>問卷施測。</w:t>
      </w:r>
    </w:p>
    <w:p w:rsidR="006C5044" w:rsidRDefault="006C5044" w:rsidP="006C504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2.4.</w:t>
      </w:r>
      <w:r w:rsidRPr="005A12C4">
        <w:rPr>
          <w:rFonts w:ascii="標楷體" w:eastAsia="標楷體" w:hAnsi="標楷體" w:cs="Times New Roman"/>
          <w:color w:val="000000"/>
        </w:rPr>
        <w:t>每年</w:t>
      </w:r>
      <w:r w:rsidRPr="005A12C4">
        <w:rPr>
          <w:rFonts w:ascii="標楷體" w:eastAsia="標楷體" w:hAnsi="標楷體" w:cs="Times New Roman" w:hint="eastAsia"/>
          <w:color w:val="000000"/>
        </w:rPr>
        <w:t>10</w:t>
      </w:r>
      <w:r w:rsidRPr="005A12C4">
        <w:rPr>
          <w:rFonts w:ascii="標楷體" w:eastAsia="標楷體" w:hAnsi="標楷體" w:cs="Times New Roman"/>
          <w:color w:val="000000"/>
        </w:rPr>
        <w:t>月底</w:t>
      </w:r>
      <w:r w:rsidRPr="005A12C4">
        <w:rPr>
          <w:rFonts w:ascii="標楷體" w:eastAsia="標楷體" w:hAnsi="標楷體" w:cs="Times New Roman" w:hint="eastAsia"/>
          <w:color w:val="000000"/>
        </w:rPr>
        <w:t>前</w:t>
      </w:r>
      <w:r w:rsidRPr="005A12C4">
        <w:rPr>
          <w:rFonts w:ascii="標楷體" w:eastAsia="標楷體" w:hAnsi="標楷體" w:cs="Times New Roman"/>
          <w:color w:val="000000"/>
        </w:rPr>
        <w:t>完成「</w:t>
      </w:r>
      <w:r w:rsidRPr="005A12C4">
        <w:rPr>
          <w:rFonts w:ascii="標楷體" w:eastAsia="標楷體" w:hAnsi="標楷體" w:cs="Times New Roman" w:hint="eastAsia"/>
          <w:color w:val="000000"/>
        </w:rPr>
        <w:t>新生學習經驗與期待之</w:t>
      </w:r>
      <w:r w:rsidRPr="005A12C4">
        <w:rPr>
          <w:rFonts w:ascii="標楷體" w:eastAsia="標楷體" w:hAnsi="標楷體" w:cs="Times New Roman"/>
          <w:color w:val="000000"/>
        </w:rPr>
        <w:t>調查與分析」成果報告，並提供給各院系作為課程設計及輔導之參考。</w:t>
      </w:r>
    </w:p>
    <w:p w:rsidR="006C5044" w:rsidRPr="005A12C4" w:rsidRDefault="006C5044" w:rsidP="006C504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Times New Roman" w:hint="eastAsia"/>
          <w:color w:val="000000"/>
        </w:rPr>
        <w:t>2.5.</w:t>
      </w:r>
      <w:r w:rsidRPr="00BC36EE">
        <w:rPr>
          <w:rFonts w:ascii="標楷體" w:eastAsia="標楷體" w:hAnsi="標楷體" w:cs="Times New Roman" w:hint="eastAsia"/>
          <w:color w:val="000000"/>
        </w:rPr>
        <w:t>將成果報告提供給院系，以作為課程設計及輔導之參考</w:t>
      </w:r>
      <w:r w:rsidRPr="003B0C7D">
        <w:rPr>
          <w:rFonts w:ascii="標楷體" w:eastAsia="標楷體" w:hAnsi="標楷體" w:cs="Times New Roman" w:hint="eastAsia"/>
          <w:color w:val="000000"/>
        </w:rPr>
        <w:t>。</w:t>
      </w:r>
    </w:p>
    <w:p w:rsidR="006C5044" w:rsidRPr="005A12C4" w:rsidRDefault="006C5044" w:rsidP="006C504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5A12C4">
        <w:rPr>
          <w:rFonts w:ascii="標楷體" w:eastAsia="標楷體" w:hAnsi="標楷體" w:cs="Times New Roman" w:hint="eastAsia"/>
          <w:b/>
          <w:bCs/>
          <w:color w:val="000000"/>
        </w:rPr>
        <w:t>3.控制重點：</w:t>
      </w:r>
    </w:p>
    <w:p w:rsidR="006C5044" w:rsidRPr="005A12C4" w:rsidRDefault="006C5044" w:rsidP="006C504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3.1.</w:t>
      </w:r>
      <w:r w:rsidRPr="00AD1F68">
        <w:rPr>
          <w:rFonts w:ascii="標楷體" w:eastAsia="標楷體" w:hAnsi="標楷體" w:cs="Times New Roman" w:hint="eastAsia"/>
          <w:color w:val="000000"/>
        </w:rPr>
        <w:t>是否產出分析報告。</w:t>
      </w:r>
    </w:p>
    <w:p w:rsidR="006C5044" w:rsidRPr="005A12C4" w:rsidRDefault="006C5044" w:rsidP="006C504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5A12C4">
        <w:rPr>
          <w:rFonts w:ascii="標楷體" w:eastAsia="標楷體" w:hAnsi="標楷體" w:cs="Times New Roman" w:hint="eastAsia"/>
          <w:b/>
          <w:bCs/>
          <w:color w:val="000000"/>
        </w:rPr>
        <w:t>4.使用表單：</w:t>
      </w:r>
    </w:p>
    <w:p w:rsidR="006C5044" w:rsidRPr="005A12C4" w:rsidRDefault="006C5044" w:rsidP="006C5044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</w:rPr>
      </w:pPr>
      <w:r w:rsidRPr="005A12C4">
        <w:rPr>
          <w:rFonts w:ascii="標楷體" w:eastAsia="標楷體" w:hAnsi="標楷體" w:cs="Times New Roman" w:hint="eastAsia"/>
          <w:color w:val="000000"/>
        </w:rPr>
        <w:t>無。</w:t>
      </w:r>
    </w:p>
    <w:p w:rsidR="006C5044" w:rsidRPr="005A12C4" w:rsidRDefault="006C5044" w:rsidP="006C5044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</w:rPr>
      </w:pPr>
      <w:r w:rsidRPr="005A12C4">
        <w:rPr>
          <w:rFonts w:ascii="標楷體" w:eastAsia="標楷體" w:hAnsi="標楷體" w:cs="Times New Roman" w:hint="eastAsia"/>
          <w:b/>
          <w:bCs/>
          <w:color w:val="000000"/>
        </w:rPr>
        <w:t>5.依據及相關文件：</w:t>
      </w:r>
    </w:p>
    <w:p w:rsidR="00E60B5D" w:rsidRDefault="006C5044" w:rsidP="006C5044">
      <w:pPr>
        <w:ind w:leftChars="100" w:left="720" w:hangingChars="200" w:hanging="480"/>
      </w:pPr>
      <w:r w:rsidRPr="005A12C4">
        <w:rPr>
          <w:rFonts w:ascii="標楷體" w:eastAsia="標楷體" w:hAnsi="標楷體" w:cs="Times New Roman" w:hint="eastAsia"/>
          <w:color w:val="000000"/>
        </w:rPr>
        <w:t>5.1.佛光大學新生學習經驗與學習期待作業要點。</w:t>
      </w:r>
    </w:p>
    <w:sectPr w:rsidR="00E60B5D" w:rsidSect="006C504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AC" w:rsidRDefault="007516AC" w:rsidP="00F50459">
      <w:r>
        <w:separator/>
      </w:r>
    </w:p>
  </w:endnote>
  <w:endnote w:type="continuationSeparator" w:id="0">
    <w:p w:rsidR="007516AC" w:rsidRDefault="007516AC" w:rsidP="00F5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AC" w:rsidRDefault="007516AC" w:rsidP="00F50459">
      <w:r>
        <w:separator/>
      </w:r>
    </w:p>
  </w:footnote>
  <w:footnote w:type="continuationSeparator" w:id="0">
    <w:p w:rsidR="007516AC" w:rsidRDefault="007516AC" w:rsidP="00F50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44"/>
    <w:rsid w:val="00475C75"/>
    <w:rsid w:val="006C5044"/>
    <w:rsid w:val="007516AC"/>
    <w:rsid w:val="0081005C"/>
    <w:rsid w:val="00CC681F"/>
    <w:rsid w:val="00E60B5D"/>
    <w:rsid w:val="00F5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0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0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04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0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04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04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50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04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0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04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2018-09-26T08:44:00Z</dcterms:created>
  <dcterms:modified xsi:type="dcterms:W3CDTF">2019-01-02T08:45:00Z</dcterms:modified>
</cp:coreProperties>
</file>